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396" w:rsidRDefault="000F0FEC" w:rsidP="000F0FEC">
      <w:pPr>
        <w:jc w:val="center"/>
        <w:rPr>
          <w:b/>
          <w:sz w:val="28"/>
          <w:szCs w:val="28"/>
        </w:rPr>
      </w:pPr>
      <w:r>
        <w:rPr>
          <w:b/>
          <w:sz w:val="28"/>
          <w:szCs w:val="28"/>
        </w:rPr>
        <w:t>Bestyrelsesmøde i Dansk Epilepsi Selskab 1. maj 2012</w:t>
      </w:r>
    </w:p>
    <w:p w:rsidR="000F0FEC" w:rsidRDefault="000F0FEC" w:rsidP="000F0FEC">
      <w:pPr>
        <w:jc w:val="center"/>
        <w:rPr>
          <w:b/>
          <w:sz w:val="28"/>
          <w:szCs w:val="28"/>
        </w:rPr>
      </w:pPr>
      <w:r>
        <w:rPr>
          <w:b/>
          <w:sz w:val="28"/>
          <w:szCs w:val="28"/>
        </w:rPr>
        <w:t>Referat</w:t>
      </w:r>
    </w:p>
    <w:p w:rsidR="000F0FEC" w:rsidRDefault="000F0FEC" w:rsidP="000F0FEC">
      <w:pPr>
        <w:ind w:left="1304" w:hanging="1304"/>
        <w:rPr>
          <w:sz w:val="24"/>
          <w:szCs w:val="24"/>
        </w:rPr>
      </w:pPr>
      <w:r w:rsidRPr="000F0FEC">
        <w:rPr>
          <w:b/>
          <w:sz w:val="24"/>
          <w:szCs w:val="24"/>
        </w:rPr>
        <w:t xml:space="preserve">Tilstede: </w:t>
      </w:r>
      <w:r>
        <w:rPr>
          <w:b/>
          <w:sz w:val="24"/>
          <w:szCs w:val="24"/>
        </w:rPr>
        <w:tab/>
      </w:r>
      <w:r w:rsidRPr="000F0FEC">
        <w:rPr>
          <w:sz w:val="24"/>
          <w:szCs w:val="24"/>
        </w:rPr>
        <w:t>Anne Sabers, Hanne Mør</w:t>
      </w:r>
      <w:r>
        <w:rPr>
          <w:sz w:val="24"/>
          <w:szCs w:val="24"/>
        </w:rPr>
        <w:t xml:space="preserve">k Christensen, </w:t>
      </w:r>
      <w:r w:rsidR="00927F5D">
        <w:rPr>
          <w:sz w:val="24"/>
          <w:szCs w:val="24"/>
        </w:rPr>
        <w:t xml:space="preserve">Trine Tandrup, </w:t>
      </w:r>
      <w:r>
        <w:rPr>
          <w:sz w:val="24"/>
          <w:szCs w:val="24"/>
        </w:rPr>
        <w:t>Vaiva Pentrenaite, Sandor Beniczky, Troels Kjær, Helle Hjalgrim</w:t>
      </w:r>
    </w:p>
    <w:p w:rsidR="000F0FEC" w:rsidRDefault="000F0FEC" w:rsidP="000F0FEC">
      <w:pPr>
        <w:rPr>
          <w:b/>
          <w:sz w:val="24"/>
          <w:szCs w:val="24"/>
        </w:rPr>
      </w:pPr>
    </w:p>
    <w:p w:rsidR="000F0FEC" w:rsidRDefault="000F0FEC" w:rsidP="000F0FEC">
      <w:pPr>
        <w:rPr>
          <w:b/>
          <w:sz w:val="24"/>
          <w:szCs w:val="24"/>
        </w:rPr>
      </w:pPr>
      <w:r>
        <w:rPr>
          <w:b/>
          <w:sz w:val="24"/>
          <w:szCs w:val="24"/>
        </w:rPr>
        <w:t>1. Godkendelse af referat fra bestyrelsesmøde den 9. marts 2012</w:t>
      </w:r>
    </w:p>
    <w:p w:rsidR="000F0FEC" w:rsidRPr="000F0FEC" w:rsidRDefault="000F0FEC" w:rsidP="000F0FEC">
      <w:pPr>
        <w:rPr>
          <w:sz w:val="24"/>
          <w:szCs w:val="24"/>
        </w:rPr>
      </w:pPr>
      <w:r>
        <w:rPr>
          <w:sz w:val="24"/>
          <w:szCs w:val="24"/>
        </w:rPr>
        <w:t>Referat godkendt uden bemærkninger</w:t>
      </w:r>
    </w:p>
    <w:p w:rsidR="000F0FEC" w:rsidRDefault="000F0FEC" w:rsidP="000F0FEC">
      <w:pPr>
        <w:rPr>
          <w:b/>
          <w:sz w:val="24"/>
          <w:szCs w:val="24"/>
        </w:rPr>
      </w:pPr>
      <w:r>
        <w:rPr>
          <w:b/>
          <w:sz w:val="24"/>
          <w:szCs w:val="24"/>
        </w:rPr>
        <w:t>2. Status for situationen på Epilepsihospitalet mm</w:t>
      </w:r>
    </w:p>
    <w:p w:rsidR="000F0FEC" w:rsidRDefault="000F0FEC" w:rsidP="000F0FEC">
      <w:pPr>
        <w:rPr>
          <w:sz w:val="24"/>
          <w:szCs w:val="24"/>
        </w:rPr>
      </w:pPr>
      <w:r>
        <w:rPr>
          <w:sz w:val="24"/>
          <w:szCs w:val="24"/>
        </w:rPr>
        <w:t>Anne Sabers forklarer baggrunden for arbejdsgrupperne i Sundhedsstyrelsen/Sundheds</w:t>
      </w:r>
      <w:r w:rsidR="00BE6F6F">
        <w:rPr>
          <w:sz w:val="24"/>
          <w:szCs w:val="24"/>
        </w:rPr>
        <w:t>ministeriet – en gruppe, der skul</w:t>
      </w:r>
      <w:r>
        <w:rPr>
          <w:sz w:val="24"/>
          <w:szCs w:val="24"/>
        </w:rPr>
        <w:t>l</w:t>
      </w:r>
      <w:r w:rsidR="00BE6F6F">
        <w:rPr>
          <w:sz w:val="24"/>
          <w:szCs w:val="24"/>
        </w:rPr>
        <w:t>e</w:t>
      </w:r>
      <w:r>
        <w:rPr>
          <w:sz w:val="24"/>
          <w:szCs w:val="24"/>
        </w:rPr>
        <w:t xml:space="preserve"> se på Epilepsihospitalets fremtidige faglige profil og en gruppe, der s</w:t>
      </w:r>
      <w:r w:rsidR="00BE6F6F">
        <w:rPr>
          <w:sz w:val="24"/>
          <w:szCs w:val="24"/>
        </w:rPr>
        <w:t>ku</w:t>
      </w:r>
      <w:r>
        <w:rPr>
          <w:sz w:val="24"/>
          <w:szCs w:val="24"/>
        </w:rPr>
        <w:t>l</w:t>
      </w:r>
      <w:r w:rsidR="00BE6F6F">
        <w:rPr>
          <w:sz w:val="24"/>
          <w:szCs w:val="24"/>
        </w:rPr>
        <w:t>le</w:t>
      </w:r>
      <w:r>
        <w:rPr>
          <w:sz w:val="24"/>
          <w:szCs w:val="24"/>
        </w:rPr>
        <w:t xml:space="preserve"> se på Epilepsihospitalets økonomiske ramme. </w:t>
      </w:r>
      <w:r w:rsidR="00BE6F6F">
        <w:rPr>
          <w:sz w:val="24"/>
          <w:szCs w:val="24"/>
        </w:rPr>
        <w:t>Der har i den faglige gruppe været afholdt tre møder med deltagelse fra regionerne, DES, Epilepsihospitalet, Sundhedsstyrelsen og – ministeriet. På baggrund af samarbejdet i gruppen er der en samlet rapport på vej – grundlaget for denne, har været fremsendt til DES’ bestyrelse mhp kommentarer</w:t>
      </w:r>
      <w:r w:rsidR="001F12FB">
        <w:rPr>
          <w:sz w:val="24"/>
          <w:szCs w:val="24"/>
        </w:rPr>
        <w:t xml:space="preserve"> - Anne Sabers beklager hastværket i forbindelse med indhentning af kommentarerne. </w:t>
      </w:r>
      <w:r w:rsidR="00BE6F6F">
        <w:rPr>
          <w:sz w:val="24"/>
          <w:szCs w:val="24"/>
        </w:rPr>
        <w:t xml:space="preserve"> Møderne har været afholdt i god orden.</w:t>
      </w:r>
    </w:p>
    <w:p w:rsidR="00C1106E" w:rsidRDefault="00C1106E" w:rsidP="000F0FEC">
      <w:pPr>
        <w:rPr>
          <w:b/>
          <w:sz w:val="24"/>
          <w:szCs w:val="24"/>
        </w:rPr>
      </w:pPr>
      <w:r>
        <w:rPr>
          <w:b/>
          <w:sz w:val="24"/>
          <w:szCs w:val="24"/>
        </w:rPr>
        <w:t xml:space="preserve">3. </w:t>
      </w:r>
      <w:r w:rsidR="009E714A">
        <w:rPr>
          <w:b/>
          <w:sz w:val="24"/>
          <w:szCs w:val="24"/>
        </w:rPr>
        <w:t>ILAE – præsident, valg, Hand-to-Hand + diverse (bilag)</w:t>
      </w:r>
    </w:p>
    <w:p w:rsidR="00E032B8" w:rsidRDefault="001B09B3" w:rsidP="00E032B8">
      <w:pPr>
        <w:pStyle w:val="Listeafsnit"/>
        <w:numPr>
          <w:ilvl w:val="0"/>
          <w:numId w:val="1"/>
        </w:numPr>
        <w:rPr>
          <w:sz w:val="24"/>
          <w:szCs w:val="24"/>
        </w:rPr>
      </w:pPr>
      <w:r w:rsidRPr="00E032B8">
        <w:rPr>
          <w:sz w:val="24"/>
          <w:szCs w:val="24"/>
        </w:rPr>
        <w:t>DES bestyrelse pegede på E. Perucca til præsident og han er valgt som præsident for ILAE frem til 2017-</w:t>
      </w:r>
    </w:p>
    <w:p w:rsidR="00E032B8" w:rsidRPr="00E032B8" w:rsidRDefault="001B09B3" w:rsidP="00E032B8">
      <w:pPr>
        <w:pStyle w:val="Listeafsnit"/>
        <w:numPr>
          <w:ilvl w:val="0"/>
          <w:numId w:val="1"/>
        </w:numPr>
        <w:rPr>
          <w:sz w:val="24"/>
          <w:szCs w:val="24"/>
        </w:rPr>
      </w:pPr>
      <w:r w:rsidRPr="00E032B8">
        <w:rPr>
          <w:sz w:val="24"/>
          <w:szCs w:val="24"/>
        </w:rPr>
        <w:t>DES bestyrelse er ligeledes opfordret til at komme med forslag til kandidater til Executive Commitee – efter de givne regler peger vi på:</w:t>
      </w:r>
      <w:r w:rsidRPr="00E032B8">
        <w:rPr>
          <w:sz w:val="24"/>
          <w:szCs w:val="24"/>
        </w:rPr>
        <w:tab/>
      </w:r>
      <w:r w:rsidRPr="00E032B8">
        <w:rPr>
          <w:sz w:val="24"/>
          <w:szCs w:val="24"/>
        </w:rPr>
        <w:tab/>
      </w:r>
      <w:r w:rsidRPr="00E032B8">
        <w:rPr>
          <w:sz w:val="24"/>
          <w:szCs w:val="24"/>
        </w:rPr>
        <w:tab/>
      </w:r>
      <w:r w:rsidRPr="00E032B8">
        <w:rPr>
          <w:sz w:val="24"/>
          <w:szCs w:val="24"/>
        </w:rPr>
        <w:tab/>
        <w:t>Torbjørn Thomsen (Europa)</w:t>
      </w:r>
      <w:r w:rsidRPr="00E032B8">
        <w:rPr>
          <w:sz w:val="24"/>
          <w:szCs w:val="24"/>
        </w:rPr>
        <w:tab/>
      </w:r>
      <w:r w:rsidRPr="00E032B8">
        <w:rPr>
          <w:sz w:val="24"/>
          <w:szCs w:val="24"/>
        </w:rPr>
        <w:tab/>
      </w:r>
      <w:r w:rsidRPr="00E032B8">
        <w:rPr>
          <w:sz w:val="24"/>
          <w:szCs w:val="24"/>
        </w:rPr>
        <w:tab/>
      </w:r>
      <w:r w:rsidRPr="00E032B8">
        <w:rPr>
          <w:sz w:val="24"/>
          <w:szCs w:val="24"/>
        </w:rPr>
        <w:tab/>
        <w:t>Patrick Kwan (Asien)</w:t>
      </w:r>
      <w:r w:rsidRPr="00E032B8">
        <w:rPr>
          <w:sz w:val="24"/>
          <w:szCs w:val="24"/>
        </w:rPr>
        <w:tab/>
      </w:r>
      <w:r w:rsidRPr="00E032B8">
        <w:rPr>
          <w:sz w:val="24"/>
          <w:szCs w:val="24"/>
        </w:rPr>
        <w:tab/>
      </w:r>
      <w:r w:rsidRPr="00E032B8">
        <w:rPr>
          <w:sz w:val="24"/>
          <w:szCs w:val="24"/>
        </w:rPr>
        <w:tab/>
      </w:r>
      <w:r w:rsidRPr="00E032B8">
        <w:rPr>
          <w:sz w:val="24"/>
          <w:szCs w:val="24"/>
        </w:rPr>
        <w:tab/>
      </w:r>
      <w:r w:rsidRPr="00E032B8">
        <w:rPr>
          <w:sz w:val="24"/>
          <w:szCs w:val="24"/>
        </w:rPr>
        <w:tab/>
      </w:r>
      <w:r w:rsidRPr="00E032B8">
        <w:rPr>
          <w:sz w:val="24"/>
          <w:szCs w:val="24"/>
        </w:rPr>
        <w:tab/>
        <w:t>og som der efterfølge</w:t>
      </w:r>
      <w:r w:rsidR="00E032B8">
        <w:rPr>
          <w:sz w:val="24"/>
          <w:szCs w:val="24"/>
        </w:rPr>
        <w:t>nde er enighed om Samuel Wiebe,</w:t>
      </w:r>
      <w:r w:rsidRPr="00E032B8">
        <w:rPr>
          <w:sz w:val="24"/>
          <w:szCs w:val="24"/>
        </w:rPr>
        <w:t xml:space="preserve"> USA)</w:t>
      </w:r>
      <w:r w:rsidRPr="00E032B8">
        <w:rPr>
          <w:sz w:val="24"/>
          <w:szCs w:val="24"/>
        </w:rPr>
        <w:tab/>
      </w:r>
      <w:r w:rsidR="00E032B8" w:rsidRPr="00E032B8">
        <w:rPr>
          <w:sz w:val="24"/>
          <w:szCs w:val="24"/>
        </w:rPr>
        <w:t xml:space="preserve">  </w:t>
      </w:r>
    </w:p>
    <w:p w:rsidR="00E032B8" w:rsidRDefault="001B09B3" w:rsidP="00E032B8">
      <w:pPr>
        <w:pStyle w:val="Listeafsnit"/>
        <w:rPr>
          <w:sz w:val="24"/>
          <w:szCs w:val="24"/>
        </w:rPr>
      </w:pPr>
      <w:r w:rsidRPr="00E032B8">
        <w:rPr>
          <w:sz w:val="24"/>
          <w:szCs w:val="24"/>
        </w:rPr>
        <w:t>DES’ formand udfylder skema og sender til relevant modtager med ovenstående forslag</w:t>
      </w:r>
      <w:r w:rsidR="004C7223" w:rsidRPr="00E032B8">
        <w:rPr>
          <w:sz w:val="24"/>
          <w:szCs w:val="24"/>
        </w:rPr>
        <w:t xml:space="preserve"> </w:t>
      </w:r>
    </w:p>
    <w:p w:rsidR="00C1106E" w:rsidRPr="00E032B8" w:rsidRDefault="004C7223" w:rsidP="00E032B8">
      <w:pPr>
        <w:pStyle w:val="Listeafsnit"/>
        <w:numPr>
          <w:ilvl w:val="0"/>
          <w:numId w:val="1"/>
        </w:numPr>
        <w:rPr>
          <w:sz w:val="24"/>
          <w:szCs w:val="24"/>
        </w:rPr>
      </w:pPr>
      <w:r w:rsidRPr="00E032B8">
        <w:rPr>
          <w:sz w:val="24"/>
          <w:szCs w:val="24"/>
        </w:rPr>
        <w:t xml:space="preserve">Hand-to-Hand: det er ikke på forhånd lykkedes at formidle kontakt til en sportsmand, der vil stille op til projektet i forbindelse med OL i London. Rene Bøgh-Larsen fra Dansk Epilepsiforening har meldt sig til organisatorerne som villig til at hjælpe med projektet og DES bestyrelse har modtaget en opfordring til at stå ham bi, hvilket vi selvfølgelig er indstillet på. </w:t>
      </w:r>
      <w:r w:rsidR="00FE3FFD" w:rsidRPr="00E032B8">
        <w:rPr>
          <w:sz w:val="24"/>
          <w:szCs w:val="24"/>
        </w:rPr>
        <w:t xml:space="preserve">Vi aftaler at forsøge endnu en gang at trække på mulige kontakter. </w:t>
      </w:r>
      <w:r w:rsidR="002D43A1" w:rsidRPr="00E032B8">
        <w:rPr>
          <w:sz w:val="24"/>
          <w:szCs w:val="24"/>
        </w:rPr>
        <w:t>Hvis der er interesserede sportsmænd, meldes det til Rene B.</w:t>
      </w:r>
    </w:p>
    <w:p w:rsidR="001F12FB" w:rsidRDefault="001F12FB">
      <w:pPr>
        <w:rPr>
          <w:b/>
          <w:sz w:val="24"/>
          <w:szCs w:val="24"/>
        </w:rPr>
      </w:pPr>
      <w:r>
        <w:rPr>
          <w:b/>
          <w:sz w:val="24"/>
          <w:szCs w:val="24"/>
        </w:rPr>
        <w:br w:type="page"/>
      </w:r>
    </w:p>
    <w:p w:rsidR="000C2884" w:rsidRDefault="000C2884" w:rsidP="000F0FEC">
      <w:pPr>
        <w:rPr>
          <w:b/>
          <w:sz w:val="24"/>
          <w:szCs w:val="24"/>
        </w:rPr>
      </w:pPr>
      <w:r>
        <w:rPr>
          <w:b/>
          <w:sz w:val="24"/>
          <w:szCs w:val="24"/>
        </w:rPr>
        <w:lastRenderedPageBreak/>
        <w:t>4. Næste møde: Semiologi, 26. oktober 2012</w:t>
      </w:r>
    </w:p>
    <w:p w:rsidR="001F12FB" w:rsidRDefault="001F12FB" w:rsidP="000F0FEC">
      <w:pPr>
        <w:rPr>
          <w:sz w:val="24"/>
          <w:szCs w:val="24"/>
        </w:rPr>
      </w:pPr>
      <w:r>
        <w:rPr>
          <w:sz w:val="24"/>
          <w:szCs w:val="24"/>
        </w:rPr>
        <w:t xml:space="preserve">Enighed om et godt program, flere foreslåede oplægsholdere har allerede accepteret. AS spørger Gorm Greisen og Kristina </w:t>
      </w:r>
      <w:r w:rsidR="009E714A">
        <w:rPr>
          <w:sz w:val="24"/>
          <w:szCs w:val="24"/>
        </w:rPr>
        <w:t>Malmgren</w:t>
      </w:r>
      <w:r>
        <w:rPr>
          <w:sz w:val="24"/>
          <w:szCs w:val="24"/>
        </w:rPr>
        <w:t>, VP spørger Marina Nikanorova og SB spørger Walter van Emde Boas.</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Enighed om at Charlottegården er et godt sted til afholdelse af mødet. Opstilling med store runde borde, afslutning med 2-rettes menu. Pris omkring 1000 pr kursusdeltager, reduceres </w:t>
      </w:r>
      <w:r w:rsidR="009E714A">
        <w:rPr>
          <w:sz w:val="24"/>
          <w:szCs w:val="24"/>
        </w:rPr>
        <w:t>i fht</w:t>
      </w:r>
      <w:r>
        <w:rPr>
          <w:sz w:val="24"/>
          <w:szCs w:val="24"/>
        </w:rPr>
        <w:t xml:space="preserve"> antal af sponsorater til omkring 400 </w:t>
      </w:r>
      <w:r w:rsidR="009E714A">
        <w:rPr>
          <w:sz w:val="24"/>
          <w:szCs w:val="24"/>
        </w:rPr>
        <w:t>kr.</w:t>
      </w:r>
      <w:r>
        <w:rPr>
          <w:sz w:val="24"/>
          <w:szCs w:val="24"/>
        </w:rPr>
        <w:t xml:space="preserve"> </w:t>
      </w:r>
      <w:r w:rsidR="009E714A">
        <w:rPr>
          <w:sz w:val="24"/>
          <w:szCs w:val="24"/>
        </w:rPr>
        <w:t>inkl.</w:t>
      </w:r>
      <w:r>
        <w:rPr>
          <w:sz w:val="24"/>
          <w:szCs w:val="24"/>
        </w:rPr>
        <w:t xml:space="preserve"> middag.</w:t>
      </w:r>
      <w:r>
        <w:rPr>
          <w:sz w:val="24"/>
          <w:szCs w:val="24"/>
        </w:rPr>
        <w:tab/>
      </w:r>
      <w:r>
        <w:rPr>
          <w:sz w:val="24"/>
          <w:szCs w:val="24"/>
        </w:rPr>
        <w:tab/>
      </w:r>
      <w:r>
        <w:rPr>
          <w:sz w:val="24"/>
          <w:szCs w:val="24"/>
        </w:rPr>
        <w:tab/>
        <w:t xml:space="preserve">                            Programmet justeres med ændring af tidspunktet for frokost, der </w:t>
      </w:r>
      <w:r w:rsidR="005B1FDB">
        <w:rPr>
          <w:sz w:val="24"/>
          <w:szCs w:val="24"/>
        </w:rPr>
        <w:t>indlægges pause om eftermiddagen kl. 15.30-16.00 og følgende programpunkter rykkes derefter.                Charlottehaven skal have tilsendt</w:t>
      </w:r>
      <w:r>
        <w:rPr>
          <w:sz w:val="24"/>
          <w:szCs w:val="24"/>
        </w:rPr>
        <w:t xml:space="preserve"> </w:t>
      </w:r>
      <w:r w:rsidR="005B1FDB">
        <w:rPr>
          <w:sz w:val="24"/>
          <w:szCs w:val="24"/>
        </w:rPr>
        <w:t xml:space="preserve">endeligt program senest 14 dage før afholdelse af mødet. </w:t>
      </w:r>
    </w:p>
    <w:p w:rsidR="005B1FDB" w:rsidRDefault="005B1FDB" w:rsidP="000F0FEC">
      <w:pPr>
        <w:rPr>
          <w:b/>
          <w:sz w:val="24"/>
          <w:szCs w:val="24"/>
        </w:rPr>
      </w:pPr>
      <w:r>
        <w:rPr>
          <w:b/>
          <w:sz w:val="24"/>
          <w:szCs w:val="24"/>
        </w:rPr>
        <w:t>5. Brain Storm</w:t>
      </w:r>
    </w:p>
    <w:p w:rsidR="005B1FDB" w:rsidRDefault="005B1FDB" w:rsidP="000F0FEC">
      <w:pPr>
        <w:rPr>
          <w:sz w:val="24"/>
          <w:szCs w:val="24"/>
        </w:rPr>
      </w:pPr>
      <w:r w:rsidRPr="005B1FDB">
        <w:rPr>
          <w:sz w:val="24"/>
          <w:szCs w:val="24"/>
          <w:u w:val="single"/>
        </w:rPr>
        <w:t>A: Visioner</w:t>
      </w:r>
      <w:r>
        <w:rPr>
          <w:sz w:val="24"/>
          <w:szCs w:val="24"/>
          <w:u w:val="single"/>
        </w:rPr>
        <w:t xml:space="preserve">. </w:t>
      </w:r>
      <w:r>
        <w:rPr>
          <w:sz w:val="24"/>
          <w:szCs w:val="24"/>
        </w:rPr>
        <w:t xml:space="preserve"> </w:t>
      </w:r>
      <w:r>
        <w:rPr>
          <w:sz w:val="24"/>
          <w:szCs w:val="24"/>
        </w:rPr>
        <w:tab/>
        <w:t xml:space="preserve">  </w:t>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t xml:space="preserve">         I vedtægterne for DES står vores formål til at være: At støtte forskning bredt. Vi følger ikke helt vort formål, idet DES primært arrangerer kurser/møder. </w:t>
      </w:r>
      <w:r w:rsidR="00326E24">
        <w:rPr>
          <w:sz w:val="24"/>
          <w:szCs w:val="24"/>
        </w:rPr>
        <w:t>Vaiva Petrenaite</w:t>
      </w:r>
      <w:r w:rsidR="004C37CA">
        <w:rPr>
          <w:sz w:val="24"/>
          <w:szCs w:val="24"/>
        </w:rPr>
        <w:t xml:space="preserve"> foreslår at vi ser på visionen for DANMODIS og erstatter ”bevægeforstyrrelser” med ”epilepsi” – det vil give mening et langt stykke ad vejen. </w:t>
      </w:r>
      <w:r w:rsidR="008A42FE">
        <w:rPr>
          <w:sz w:val="24"/>
          <w:szCs w:val="24"/>
        </w:rPr>
        <w:tab/>
      </w:r>
      <w:r w:rsidR="008A42FE">
        <w:rPr>
          <w:sz w:val="24"/>
          <w:szCs w:val="24"/>
        </w:rPr>
        <w:tab/>
      </w:r>
      <w:r w:rsidR="008A42FE">
        <w:rPr>
          <w:sz w:val="24"/>
          <w:szCs w:val="24"/>
        </w:rPr>
        <w:tab/>
      </w:r>
      <w:r w:rsidR="008A42FE">
        <w:rPr>
          <w:sz w:val="24"/>
          <w:szCs w:val="24"/>
        </w:rPr>
        <w:tab/>
      </w:r>
      <w:r w:rsidR="008A42FE">
        <w:rPr>
          <w:sz w:val="24"/>
          <w:szCs w:val="24"/>
        </w:rPr>
        <w:tab/>
      </w:r>
      <w:r w:rsidR="008A42FE">
        <w:rPr>
          <w:sz w:val="24"/>
          <w:szCs w:val="24"/>
        </w:rPr>
        <w:tab/>
        <w:t xml:space="preserve">      Et forslag til en fremtidig vision kunne være: ”DES udgør den faglige baggrund for dansk epileptologi”. Skal tages op til generalforsamling som et forslag til vedtægtsændring.</w:t>
      </w:r>
    </w:p>
    <w:p w:rsidR="00584DE4" w:rsidRDefault="008A42FE" w:rsidP="00584DE4">
      <w:pPr>
        <w:rPr>
          <w:sz w:val="24"/>
          <w:szCs w:val="24"/>
        </w:rPr>
      </w:pPr>
      <w:r w:rsidRPr="00584DE4">
        <w:rPr>
          <w:sz w:val="24"/>
          <w:szCs w:val="24"/>
        </w:rPr>
        <w:t xml:space="preserve">Som </w:t>
      </w:r>
      <w:r w:rsidR="00584DE4">
        <w:rPr>
          <w:sz w:val="24"/>
          <w:szCs w:val="24"/>
        </w:rPr>
        <w:t>DES mission:</w:t>
      </w:r>
    </w:p>
    <w:p w:rsidR="00723CBE" w:rsidRPr="00723CBE" w:rsidRDefault="00584DE4" w:rsidP="00723CBE">
      <w:pPr>
        <w:pStyle w:val="Listeafsnit"/>
        <w:numPr>
          <w:ilvl w:val="0"/>
          <w:numId w:val="1"/>
        </w:numPr>
        <w:rPr>
          <w:sz w:val="24"/>
          <w:szCs w:val="24"/>
          <w:u w:val="single"/>
        </w:rPr>
      </w:pPr>
      <w:r w:rsidRPr="00584DE4">
        <w:rPr>
          <w:sz w:val="24"/>
          <w:szCs w:val="24"/>
        </w:rPr>
        <w:t>Facilitere</w:t>
      </w:r>
      <w:r>
        <w:rPr>
          <w:sz w:val="24"/>
          <w:szCs w:val="24"/>
        </w:rPr>
        <w:t xml:space="preserve"> uddannelse i epileptologi</w:t>
      </w:r>
    </w:p>
    <w:p w:rsidR="00584DE4" w:rsidRPr="00723CBE" w:rsidRDefault="00E77EE6" w:rsidP="00723CBE">
      <w:pPr>
        <w:pStyle w:val="Listeafsnit"/>
        <w:numPr>
          <w:ilvl w:val="1"/>
          <w:numId w:val="1"/>
        </w:numPr>
        <w:rPr>
          <w:sz w:val="24"/>
          <w:szCs w:val="24"/>
          <w:u w:val="single"/>
        </w:rPr>
      </w:pPr>
      <w:r w:rsidRPr="00723CBE">
        <w:rPr>
          <w:sz w:val="24"/>
          <w:szCs w:val="24"/>
        </w:rPr>
        <w:t>For eks</w:t>
      </w:r>
      <w:r w:rsidR="00584DE4" w:rsidRPr="00723CBE">
        <w:rPr>
          <w:sz w:val="24"/>
          <w:szCs w:val="24"/>
        </w:rPr>
        <w:t>empel i form af afholdelse af videnskabelige møder</w:t>
      </w:r>
      <w:r w:rsidRPr="00723CBE">
        <w:rPr>
          <w:sz w:val="24"/>
          <w:szCs w:val="24"/>
        </w:rPr>
        <w:t>, nationale og inter-nationale kurser, formidling af viden og evidens via hjemmesiden. Overskud i DES kan gå til kongresdeltagelse (for medlemmer)</w:t>
      </w:r>
      <w:r w:rsidR="00723CBE" w:rsidRPr="00723CBE">
        <w:rPr>
          <w:sz w:val="24"/>
          <w:szCs w:val="24"/>
        </w:rPr>
        <w:t xml:space="preserve">. </w:t>
      </w:r>
    </w:p>
    <w:p w:rsidR="00584DE4" w:rsidRPr="00584DE4" w:rsidRDefault="00584DE4" w:rsidP="00584DE4">
      <w:pPr>
        <w:pStyle w:val="Listeafsnit"/>
        <w:numPr>
          <w:ilvl w:val="0"/>
          <w:numId w:val="1"/>
        </w:numPr>
        <w:rPr>
          <w:sz w:val="24"/>
          <w:szCs w:val="24"/>
          <w:u w:val="single"/>
        </w:rPr>
      </w:pPr>
      <w:r>
        <w:rPr>
          <w:sz w:val="24"/>
          <w:szCs w:val="24"/>
        </w:rPr>
        <w:t>Facilitere rekruttering til epileptologi</w:t>
      </w:r>
    </w:p>
    <w:p w:rsidR="00723CBE" w:rsidRPr="00723CBE" w:rsidRDefault="00584DE4" w:rsidP="00723CBE">
      <w:pPr>
        <w:pStyle w:val="Listeafsnit"/>
        <w:numPr>
          <w:ilvl w:val="0"/>
          <w:numId w:val="1"/>
        </w:numPr>
        <w:rPr>
          <w:sz w:val="24"/>
          <w:szCs w:val="24"/>
          <w:u w:val="single"/>
        </w:rPr>
      </w:pPr>
      <w:r>
        <w:rPr>
          <w:sz w:val="24"/>
          <w:szCs w:val="24"/>
        </w:rPr>
        <w:t>Stimulere til epileptologisk forskning</w:t>
      </w:r>
    </w:p>
    <w:p w:rsidR="00723CBE" w:rsidRPr="00723CBE" w:rsidRDefault="00723CBE" w:rsidP="00723CBE">
      <w:pPr>
        <w:pStyle w:val="Listeafsnit"/>
        <w:numPr>
          <w:ilvl w:val="1"/>
          <w:numId w:val="1"/>
        </w:numPr>
        <w:rPr>
          <w:sz w:val="24"/>
          <w:szCs w:val="24"/>
          <w:u w:val="single"/>
        </w:rPr>
      </w:pPr>
      <w:r>
        <w:rPr>
          <w:sz w:val="24"/>
          <w:szCs w:val="24"/>
        </w:rPr>
        <w:t xml:space="preserve">For eksempel ved </w:t>
      </w:r>
      <w:r w:rsidR="009E714A">
        <w:rPr>
          <w:sz w:val="24"/>
          <w:szCs w:val="24"/>
        </w:rPr>
        <w:t>annoncering</w:t>
      </w:r>
      <w:r>
        <w:rPr>
          <w:sz w:val="24"/>
          <w:szCs w:val="24"/>
        </w:rPr>
        <w:t xml:space="preserve"> af lokale foredragskonkurrencer på foreningens </w:t>
      </w:r>
      <w:r w:rsidR="009E714A">
        <w:rPr>
          <w:sz w:val="24"/>
          <w:szCs w:val="24"/>
        </w:rPr>
        <w:t>hjemmeside</w:t>
      </w:r>
      <w:r>
        <w:rPr>
          <w:sz w:val="24"/>
          <w:szCs w:val="24"/>
        </w:rPr>
        <w:t>, etablere og vedligeholde forskningskreds for AC’er (fx sponsoreret af DES i forbindelse med forårsmøde 2013)</w:t>
      </w:r>
    </w:p>
    <w:p w:rsidR="008A42FE" w:rsidRDefault="00723CBE" w:rsidP="00584DE4">
      <w:pPr>
        <w:pStyle w:val="Listeafsnit"/>
        <w:numPr>
          <w:ilvl w:val="0"/>
          <w:numId w:val="1"/>
        </w:numPr>
        <w:rPr>
          <w:sz w:val="24"/>
          <w:szCs w:val="24"/>
        </w:rPr>
      </w:pPr>
      <w:r w:rsidRPr="00723CBE">
        <w:rPr>
          <w:sz w:val="24"/>
          <w:szCs w:val="24"/>
        </w:rPr>
        <w:t xml:space="preserve">Samarbejdet med </w:t>
      </w:r>
      <w:r>
        <w:rPr>
          <w:sz w:val="24"/>
          <w:szCs w:val="24"/>
        </w:rPr>
        <w:t>Epilepsiforeningen</w:t>
      </w:r>
    </w:p>
    <w:p w:rsidR="00723CBE" w:rsidRDefault="00723CBE" w:rsidP="00584DE4">
      <w:pPr>
        <w:pStyle w:val="Listeafsnit"/>
        <w:numPr>
          <w:ilvl w:val="0"/>
          <w:numId w:val="1"/>
        </w:numPr>
        <w:rPr>
          <w:sz w:val="24"/>
          <w:szCs w:val="24"/>
        </w:rPr>
      </w:pPr>
      <w:r>
        <w:rPr>
          <w:sz w:val="24"/>
          <w:szCs w:val="24"/>
        </w:rPr>
        <w:t>Være garant for udvikling og kvalitet</w:t>
      </w:r>
    </w:p>
    <w:p w:rsidR="00723CBE" w:rsidRDefault="00723CBE" w:rsidP="00584DE4">
      <w:pPr>
        <w:pStyle w:val="Listeafsnit"/>
        <w:numPr>
          <w:ilvl w:val="0"/>
          <w:numId w:val="1"/>
        </w:numPr>
        <w:rPr>
          <w:sz w:val="24"/>
          <w:szCs w:val="24"/>
        </w:rPr>
      </w:pPr>
      <w:r>
        <w:rPr>
          <w:sz w:val="24"/>
          <w:szCs w:val="24"/>
        </w:rPr>
        <w:t>Opretholdelse af Etik</w:t>
      </w:r>
    </w:p>
    <w:p w:rsidR="009312FB" w:rsidRDefault="00C165BA" w:rsidP="009312FB">
      <w:pPr>
        <w:pStyle w:val="Listeafsnit"/>
        <w:numPr>
          <w:ilvl w:val="1"/>
          <w:numId w:val="1"/>
        </w:numPr>
        <w:rPr>
          <w:sz w:val="24"/>
          <w:szCs w:val="24"/>
        </w:rPr>
      </w:pPr>
      <w:r>
        <w:rPr>
          <w:sz w:val="24"/>
          <w:szCs w:val="24"/>
        </w:rPr>
        <w:t>Ikke akkumulere midler sponsoreret fra Industrien, men umiddelbart omsættelse til fx kongresdeltagelse for medlemmer.</w:t>
      </w:r>
    </w:p>
    <w:p w:rsidR="00927F5D" w:rsidRPr="00927F5D" w:rsidRDefault="00927F5D" w:rsidP="00927F5D">
      <w:pPr>
        <w:rPr>
          <w:sz w:val="24"/>
          <w:szCs w:val="24"/>
        </w:rPr>
      </w:pPr>
    </w:p>
    <w:p w:rsidR="00927F5D" w:rsidRPr="00927F5D" w:rsidRDefault="00927F5D" w:rsidP="00927F5D">
      <w:pPr>
        <w:rPr>
          <w:sz w:val="24"/>
          <w:szCs w:val="24"/>
        </w:rPr>
      </w:pPr>
      <w:r>
        <w:rPr>
          <w:sz w:val="24"/>
          <w:szCs w:val="24"/>
        </w:rPr>
        <w:lastRenderedPageBreak/>
        <w:t>Hjemmesiden skal opgraderes – der er et møde med Eva Rahbek undervejs. På næste bestyrelsesmøde skal det primære emne være Hjemmesiden</w:t>
      </w:r>
    </w:p>
    <w:p w:rsidR="007D17B0" w:rsidRDefault="00927F5D" w:rsidP="00A70026">
      <w:pPr>
        <w:pStyle w:val="Listeafsnit"/>
        <w:numPr>
          <w:ilvl w:val="0"/>
          <w:numId w:val="2"/>
        </w:numPr>
        <w:rPr>
          <w:sz w:val="24"/>
          <w:szCs w:val="24"/>
        </w:rPr>
      </w:pPr>
      <w:r w:rsidRPr="00927F5D">
        <w:rPr>
          <w:sz w:val="24"/>
          <w:szCs w:val="24"/>
        </w:rPr>
        <w:t>Faglig udvikling</w:t>
      </w:r>
    </w:p>
    <w:p w:rsidR="00927F5D" w:rsidRDefault="00927F5D" w:rsidP="00A70026">
      <w:pPr>
        <w:pStyle w:val="Listeafsnit"/>
        <w:numPr>
          <w:ilvl w:val="0"/>
          <w:numId w:val="2"/>
        </w:numPr>
        <w:rPr>
          <w:sz w:val="24"/>
          <w:szCs w:val="24"/>
        </w:rPr>
      </w:pPr>
      <w:r>
        <w:rPr>
          <w:sz w:val="24"/>
          <w:szCs w:val="24"/>
        </w:rPr>
        <w:t>Forskning</w:t>
      </w:r>
    </w:p>
    <w:p w:rsidR="00927F5D" w:rsidRDefault="00927F5D" w:rsidP="00A70026">
      <w:pPr>
        <w:pStyle w:val="Listeafsnit"/>
        <w:numPr>
          <w:ilvl w:val="0"/>
          <w:numId w:val="2"/>
        </w:numPr>
        <w:rPr>
          <w:sz w:val="24"/>
          <w:szCs w:val="24"/>
        </w:rPr>
      </w:pPr>
      <w:r>
        <w:rPr>
          <w:sz w:val="24"/>
          <w:szCs w:val="24"/>
        </w:rPr>
        <w:t>Faglig information/opdatering</w:t>
      </w:r>
    </w:p>
    <w:p w:rsidR="00927F5D" w:rsidRPr="00927F5D" w:rsidRDefault="00927F5D" w:rsidP="00A70026">
      <w:pPr>
        <w:pStyle w:val="Listeafsnit"/>
        <w:numPr>
          <w:ilvl w:val="0"/>
          <w:numId w:val="2"/>
        </w:numPr>
        <w:rPr>
          <w:sz w:val="24"/>
          <w:szCs w:val="24"/>
        </w:rPr>
      </w:pPr>
      <w:r>
        <w:rPr>
          <w:sz w:val="24"/>
          <w:szCs w:val="24"/>
        </w:rPr>
        <w:t>Behandling, nyeste evidens.</w:t>
      </w:r>
    </w:p>
    <w:p w:rsidR="00A70026" w:rsidRPr="00A70026" w:rsidRDefault="007D17B0" w:rsidP="00A70026">
      <w:pPr>
        <w:rPr>
          <w:sz w:val="24"/>
          <w:szCs w:val="24"/>
        </w:rPr>
      </w:pPr>
      <w:r w:rsidRPr="007D17B0">
        <w:rPr>
          <w:sz w:val="24"/>
          <w:szCs w:val="24"/>
          <w:u w:val="single"/>
        </w:rPr>
        <w:t>B: Kommende møder</w:t>
      </w:r>
      <w:r>
        <w:rPr>
          <w:sz w:val="24"/>
          <w:szCs w:val="24"/>
        </w:rPr>
        <w:t>.</w:t>
      </w:r>
    </w:p>
    <w:p w:rsidR="005B1FDB" w:rsidRDefault="005B1FDB" w:rsidP="000F0FEC">
      <w:pPr>
        <w:rPr>
          <w:sz w:val="24"/>
          <w:szCs w:val="24"/>
        </w:rPr>
      </w:pPr>
      <w:r>
        <w:rPr>
          <w:sz w:val="24"/>
          <w:szCs w:val="24"/>
        </w:rPr>
        <w:t>Forårsmøde</w:t>
      </w:r>
      <w:r w:rsidR="007D17B0">
        <w:rPr>
          <w:sz w:val="24"/>
          <w:szCs w:val="24"/>
        </w:rPr>
        <w:t>:</w:t>
      </w:r>
    </w:p>
    <w:p w:rsidR="007D17B0" w:rsidRDefault="009E714A" w:rsidP="000F0FEC">
      <w:pPr>
        <w:rPr>
          <w:sz w:val="24"/>
          <w:szCs w:val="24"/>
        </w:rPr>
      </w:pPr>
      <w:r w:rsidRPr="007D17B0">
        <w:rPr>
          <w:sz w:val="24"/>
          <w:szCs w:val="24"/>
          <w:u w:val="single"/>
        </w:rPr>
        <w:t>Differentialdiagnoser</w:t>
      </w:r>
      <w:r>
        <w:rPr>
          <w:sz w:val="24"/>
          <w:szCs w:val="24"/>
        </w:rPr>
        <w:t>: mange videoer (quiz), session med cases (a la ”Hårde nødder”, foredragskonkurrence (Hanne M. spørger revisor Visti om ”gavekort til præmier”), kravene til oplægsholder annonceres på hjemmesiden: Unge, endnu ikke etablerede forskere. Ph.d.-studerende</w:t>
      </w:r>
      <w:r w:rsidR="007D17B0">
        <w:rPr>
          <w:sz w:val="24"/>
          <w:szCs w:val="24"/>
        </w:rPr>
        <w:t xml:space="preserve"> er i orden, men ikke afsluttede forløb.</w:t>
      </w:r>
    </w:p>
    <w:p w:rsidR="007D17B0" w:rsidRDefault="007D17B0" w:rsidP="000F0FEC">
      <w:pPr>
        <w:rPr>
          <w:sz w:val="24"/>
          <w:szCs w:val="24"/>
        </w:rPr>
      </w:pPr>
      <w:r>
        <w:rPr>
          <w:sz w:val="24"/>
          <w:szCs w:val="24"/>
        </w:rPr>
        <w:t xml:space="preserve">Dato: 1.-2. marts 2013, Sted: Charlottegården (?) Planlægningsgruppe: Trine </w:t>
      </w:r>
      <w:r w:rsidR="00927F5D">
        <w:rPr>
          <w:sz w:val="24"/>
          <w:szCs w:val="24"/>
        </w:rPr>
        <w:t>Tandrup og Sandor Beniczky – resten af bestyrelsen står til rådighed.</w:t>
      </w:r>
    </w:p>
    <w:p w:rsidR="00927F5D" w:rsidRDefault="00927F5D" w:rsidP="000F0FEC">
      <w:pPr>
        <w:rPr>
          <w:sz w:val="24"/>
          <w:szCs w:val="24"/>
        </w:rPr>
      </w:pPr>
      <w:r>
        <w:rPr>
          <w:sz w:val="24"/>
          <w:szCs w:val="24"/>
        </w:rPr>
        <w:t>Efterårsmøde: ?</w:t>
      </w:r>
    </w:p>
    <w:p w:rsidR="00846775" w:rsidRDefault="00846775" w:rsidP="000F0FEC">
      <w:pPr>
        <w:rPr>
          <w:sz w:val="24"/>
          <w:szCs w:val="24"/>
        </w:rPr>
      </w:pPr>
      <w:r>
        <w:rPr>
          <w:sz w:val="24"/>
          <w:szCs w:val="24"/>
        </w:rPr>
        <w:t>Kommende møder:</w:t>
      </w:r>
    </w:p>
    <w:p w:rsidR="00846775" w:rsidRDefault="00846775" w:rsidP="000F0FEC">
      <w:pPr>
        <w:rPr>
          <w:sz w:val="24"/>
          <w:szCs w:val="24"/>
        </w:rPr>
      </w:pPr>
      <w:r>
        <w:rPr>
          <w:sz w:val="24"/>
          <w:szCs w:val="24"/>
        </w:rPr>
        <w:t>Epileptogenese (Forår 2014)</w:t>
      </w:r>
    </w:p>
    <w:p w:rsidR="00846775" w:rsidRDefault="00846775" w:rsidP="00846775">
      <w:pPr>
        <w:pStyle w:val="Listeafsnit"/>
        <w:numPr>
          <w:ilvl w:val="0"/>
          <w:numId w:val="3"/>
        </w:numPr>
        <w:rPr>
          <w:sz w:val="24"/>
          <w:szCs w:val="24"/>
        </w:rPr>
      </w:pPr>
      <w:r>
        <w:rPr>
          <w:sz w:val="24"/>
          <w:szCs w:val="24"/>
        </w:rPr>
        <w:t>Immunologi</w:t>
      </w:r>
    </w:p>
    <w:p w:rsidR="00846775" w:rsidRDefault="00846775" w:rsidP="00846775">
      <w:pPr>
        <w:pStyle w:val="Listeafsnit"/>
        <w:numPr>
          <w:ilvl w:val="0"/>
          <w:numId w:val="3"/>
        </w:numPr>
        <w:rPr>
          <w:sz w:val="24"/>
          <w:szCs w:val="24"/>
        </w:rPr>
      </w:pPr>
      <w:r>
        <w:rPr>
          <w:sz w:val="24"/>
          <w:szCs w:val="24"/>
        </w:rPr>
        <w:t>Vaccinationer</w:t>
      </w:r>
    </w:p>
    <w:p w:rsidR="00846775" w:rsidRPr="00846775" w:rsidRDefault="009E714A" w:rsidP="00846775">
      <w:pPr>
        <w:pStyle w:val="Listeafsnit"/>
        <w:numPr>
          <w:ilvl w:val="0"/>
          <w:numId w:val="3"/>
        </w:numPr>
        <w:rPr>
          <w:sz w:val="24"/>
          <w:szCs w:val="24"/>
        </w:rPr>
      </w:pPr>
      <w:r>
        <w:rPr>
          <w:sz w:val="24"/>
          <w:szCs w:val="24"/>
        </w:rPr>
        <w:t>apopleksier</w:t>
      </w:r>
    </w:p>
    <w:p w:rsidR="00846775" w:rsidRDefault="00846775" w:rsidP="000F0FEC">
      <w:pPr>
        <w:rPr>
          <w:sz w:val="24"/>
          <w:szCs w:val="24"/>
        </w:rPr>
      </w:pPr>
      <w:r>
        <w:rPr>
          <w:sz w:val="24"/>
          <w:szCs w:val="24"/>
        </w:rPr>
        <w:t>Mortalitet og epilepsi (1-dags møde)</w:t>
      </w:r>
    </w:p>
    <w:p w:rsidR="00846775" w:rsidRDefault="00846775" w:rsidP="00846775">
      <w:pPr>
        <w:pStyle w:val="Listeafsnit"/>
        <w:numPr>
          <w:ilvl w:val="0"/>
          <w:numId w:val="4"/>
        </w:numPr>
        <w:rPr>
          <w:sz w:val="24"/>
          <w:szCs w:val="24"/>
        </w:rPr>
      </w:pPr>
      <w:r>
        <w:rPr>
          <w:sz w:val="24"/>
          <w:szCs w:val="24"/>
        </w:rPr>
        <w:t>SUDEP</w:t>
      </w:r>
    </w:p>
    <w:p w:rsidR="00846775" w:rsidRDefault="00846775" w:rsidP="00846775">
      <w:pPr>
        <w:pStyle w:val="Listeafsnit"/>
        <w:numPr>
          <w:ilvl w:val="0"/>
          <w:numId w:val="4"/>
        </w:numPr>
        <w:rPr>
          <w:sz w:val="24"/>
          <w:szCs w:val="24"/>
        </w:rPr>
      </w:pPr>
      <w:r>
        <w:rPr>
          <w:sz w:val="24"/>
          <w:szCs w:val="24"/>
        </w:rPr>
        <w:t>Kørsel</w:t>
      </w:r>
    </w:p>
    <w:p w:rsidR="00846775" w:rsidRDefault="00846775" w:rsidP="00846775">
      <w:pPr>
        <w:pStyle w:val="Listeafsnit"/>
        <w:numPr>
          <w:ilvl w:val="0"/>
          <w:numId w:val="4"/>
        </w:numPr>
        <w:rPr>
          <w:sz w:val="24"/>
          <w:szCs w:val="24"/>
        </w:rPr>
      </w:pPr>
      <w:r>
        <w:rPr>
          <w:sz w:val="24"/>
          <w:szCs w:val="24"/>
        </w:rPr>
        <w:t>Arbejdsulykker</w:t>
      </w:r>
    </w:p>
    <w:p w:rsidR="00846775" w:rsidRDefault="00846775" w:rsidP="00846775">
      <w:pPr>
        <w:pStyle w:val="Listeafsnit"/>
        <w:numPr>
          <w:ilvl w:val="0"/>
          <w:numId w:val="4"/>
        </w:numPr>
        <w:rPr>
          <w:sz w:val="24"/>
          <w:szCs w:val="24"/>
        </w:rPr>
      </w:pPr>
      <w:r>
        <w:rPr>
          <w:sz w:val="24"/>
          <w:szCs w:val="24"/>
        </w:rPr>
        <w:t>Vand</w:t>
      </w:r>
    </w:p>
    <w:p w:rsidR="00846775" w:rsidRDefault="00846775" w:rsidP="00846775">
      <w:pPr>
        <w:pStyle w:val="Listeafsnit"/>
        <w:numPr>
          <w:ilvl w:val="0"/>
          <w:numId w:val="4"/>
        </w:numPr>
        <w:rPr>
          <w:sz w:val="24"/>
          <w:szCs w:val="24"/>
        </w:rPr>
      </w:pPr>
      <w:r>
        <w:rPr>
          <w:sz w:val="24"/>
          <w:szCs w:val="24"/>
        </w:rPr>
        <w:t>Overvågning</w:t>
      </w:r>
    </w:p>
    <w:p w:rsidR="00846775" w:rsidRPr="00846775" w:rsidRDefault="009E714A" w:rsidP="00846775">
      <w:pPr>
        <w:pStyle w:val="Listeafsnit"/>
        <w:numPr>
          <w:ilvl w:val="0"/>
          <w:numId w:val="4"/>
        </w:numPr>
        <w:rPr>
          <w:sz w:val="24"/>
          <w:szCs w:val="24"/>
        </w:rPr>
      </w:pPr>
      <w:r>
        <w:rPr>
          <w:sz w:val="24"/>
          <w:szCs w:val="24"/>
        </w:rPr>
        <w:t>Kardiologi</w:t>
      </w:r>
    </w:p>
    <w:p w:rsidR="00846775" w:rsidRDefault="00846775" w:rsidP="000F0FEC">
      <w:pPr>
        <w:rPr>
          <w:sz w:val="24"/>
          <w:szCs w:val="24"/>
        </w:rPr>
      </w:pPr>
      <w:r>
        <w:rPr>
          <w:sz w:val="24"/>
          <w:szCs w:val="24"/>
        </w:rPr>
        <w:t>Epilepsisyndromer (2 dage forår 2015)</w:t>
      </w:r>
    </w:p>
    <w:p w:rsidR="00257E23" w:rsidRDefault="00257E23" w:rsidP="000F0FEC">
      <w:pPr>
        <w:rPr>
          <w:b/>
          <w:sz w:val="24"/>
          <w:szCs w:val="24"/>
        </w:rPr>
      </w:pPr>
    </w:p>
    <w:p w:rsidR="00257E23" w:rsidRDefault="00257E23" w:rsidP="000F0FEC">
      <w:pPr>
        <w:rPr>
          <w:b/>
          <w:sz w:val="24"/>
          <w:szCs w:val="24"/>
        </w:rPr>
      </w:pPr>
    </w:p>
    <w:p w:rsidR="00257E23" w:rsidRDefault="00257E23" w:rsidP="000F0FEC">
      <w:pPr>
        <w:rPr>
          <w:b/>
          <w:sz w:val="24"/>
          <w:szCs w:val="24"/>
        </w:rPr>
      </w:pPr>
      <w:r>
        <w:rPr>
          <w:b/>
          <w:sz w:val="24"/>
          <w:szCs w:val="24"/>
        </w:rPr>
        <w:lastRenderedPageBreak/>
        <w:t>6. Eventuelt</w:t>
      </w:r>
    </w:p>
    <w:p w:rsidR="00257E23" w:rsidRDefault="00257E23" w:rsidP="000F0FEC">
      <w:pPr>
        <w:rPr>
          <w:sz w:val="24"/>
          <w:szCs w:val="24"/>
        </w:rPr>
      </w:pPr>
      <w:r>
        <w:rPr>
          <w:sz w:val="24"/>
          <w:szCs w:val="24"/>
        </w:rPr>
        <w:t xml:space="preserve">Der er inden for tidsfristen kun kommet en enkelt ansøgning om </w:t>
      </w:r>
      <w:r w:rsidR="009E714A">
        <w:rPr>
          <w:sz w:val="24"/>
          <w:szCs w:val="24"/>
        </w:rPr>
        <w:t>stipendium</w:t>
      </w:r>
      <w:r>
        <w:rPr>
          <w:sz w:val="24"/>
          <w:szCs w:val="24"/>
        </w:rPr>
        <w:t xml:space="preserve"> til deltagelse i BSSSE. Der er sidste tilmeldingsfrist til Peter Wolf 15. maj. Det besluttes at rundsende til medlemmer at der er ny tidsfrist torsdag d. 10. maj.</w:t>
      </w:r>
      <w:r w:rsidR="0080082D">
        <w:rPr>
          <w:sz w:val="24"/>
          <w:szCs w:val="24"/>
        </w:rPr>
        <w:t xml:space="preserve"> Der er kommet en ansøgning efter fristen – vedkommende opfordres til at søge på ny.</w:t>
      </w:r>
    </w:p>
    <w:p w:rsidR="00DF1025" w:rsidRDefault="00DF1025" w:rsidP="000F0FEC">
      <w:pPr>
        <w:rPr>
          <w:sz w:val="24"/>
          <w:szCs w:val="24"/>
        </w:rPr>
      </w:pPr>
      <w:r>
        <w:rPr>
          <w:sz w:val="24"/>
          <w:szCs w:val="24"/>
        </w:rPr>
        <w:t xml:space="preserve">De nye kørekortregler er vanskeligt tilgængelige – det drøftes om den folder der er udarbejdet af ovl. Birthe Pedersen, Epil., i samarbejde med XXXXX kan lægges på hjemmesiden. </w:t>
      </w:r>
      <w:r>
        <w:rPr>
          <w:sz w:val="24"/>
          <w:szCs w:val="24"/>
        </w:rPr>
        <w:tab/>
        <w:t xml:space="preserve">   Troels Kjær undersøger muligheden for afholdelse af et web-inar ”information om de nye kørekortsbestemmelser”. Evt. kunne der afholdes et ”kørekortsmøde” forud for efterårsmødet, hvor vi kunne bede Birthe Pedersen holde indlæg. Deltagere kunne evt. få udgifter til ekstra overnatning dækket af DES.</w:t>
      </w:r>
    </w:p>
    <w:p w:rsidR="00DF1025" w:rsidRDefault="00DF1025" w:rsidP="000F0FEC">
      <w:pPr>
        <w:rPr>
          <w:b/>
          <w:sz w:val="24"/>
          <w:szCs w:val="24"/>
        </w:rPr>
      </w:pPr>
      <w:r>
        <w:rPr>
          <w:b/>
          <w:sz w:val="24"/>
          <w:szCs w:val="24"/>
        </w:rPr>
        <w:t xml:space="preserve">7. Næste </w:t>
      </w:r>
      <w:r w:rsidR="009E714A">
        <w:rPr>
          <w:b/>
          <w:sz w:val="24"/>
          <w:szCs w:val="24"/>
        </w:rPr>
        <w:t>bestyrelsesmøde</w:t>
      </w:r>
    </w:p>
    <w:p w:rsidR="00DF1025" w:rsidRDefault="00DF1025" w:rsidP="000F0FEC">
      <w:pPr>
        <w:rPr>
          <w:sz w:val="24"/>
          <w:szCs w:val="24"/>
        </w:rPr>
      </w:pPr>
      <w:r>
        <w:rPr>
          <w:sz w:val="24"/>
          <w:szCs w:val="24"/>
        </w:rPr>
        <w:t>Charlottegården, 25. oktober kl. 19, med spisning først.</w:t>
      </w:r>
    </w:p>
    <w:p w:rsidR="004A2049" w:rsidRDefault="004A2049" w:rsidP="000F0FEC">
      <w:pPr>
        <w:rPr>
          <w:sz w:val="24"/>
          <w:szCs w:val="24"/>
        </w:rPr>
      </w:pPr>
    </w:p>
    <w:p w:rsidR="004A2049" w:rsidRDefault="004A2049" w:rsidP="000F0FEC">
      <w:pPr>
        <w:rPr>
          <w:sz w:val="24"/>
          <w:szCs w:val="24"/>
        </w:rPr>
      </w:pPr>
      <w:r>
        <w:rPr>
          <w:sz w:val="24"/>
          <w:szCs w:val="24"/>
        </w:rPr>
        <w:t>Helle Hjalgrim</w:t>
      </w:r>
    </w:p>
    <w:p w:rsidR="004A2049" w:rsidRDefault="004A2049" w:rsidP="000F0FEC">
      <w:pPr>
        <w:rPr>
          <w:sz w:val="24"/>
          <w:szCs w:val="24"/>
        </w:rPr>
      </w:pPr>
      <w:r>
        <w:rPr>
          <w:sz w:val="24"/>
          <w:szCs w:val="24"/>
        </w:rPr>
        <w:t>Næs</w:t>
      </w:r>
      <w:r w:rsidR="007953D2">
        <w:rPr>
          <w:sz w:val="24"/>
          <w:szCs w:val="24"/>
        </w:rPr>
        <w:t>t</w:t>
      </w:r>
      <w:r>
        <w:rPr>
          <w:sz w:val="24"/>
          <w:szCs w:val="24"/>
        </w:rPr>
        <w:t>formand DES</w:t>
      </w:r>
    </w:p>
    <w:p w:rsidR="007953D2" w:rsidRDefault="007953D2" w:rsidP="000F0FEC">
      <w:pPr>
        <w:rPr>
          <w:sz w:val="24"/>
          <w:szCs w:val="24"/>
        </w:rPr>
      </w:pPr>
      <w:r>
        <w:rPr>
          <w:sz w:val="24"/>
          <w:szCs w:val="24"/>
        </w:rPr>
        <w:t>6. maj 2012</w:t>
      </w:r>
    </w:p>
    <w:p w:rsidR="007953D2" w:rsidRPr="00DF1025" w:rsidRDefault="007953D2" w:rsidP="000F0FEC">
      <w:pPr>
        <w:rPr>
          <w:sz w:val="24"/>
          <w:szCs w:val="24"/>
        </w:rPr>
      </w:pPr>
    </w:p>
    <w:sectPr w:rsidR="007953D2" w:rsidRPr="00DF1025" w:rsidSect="00ED4000">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43D25"/>
    <w:multiLevelType w:val="hybridMultilevel"/>
    <w:tmpl w:val="CC0C8E5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367311AC"/>
    <w:multiLevelType w:val="hybridMultilevel"/>
    <w:tmpl w:val="5E460B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482C7EC1"/>
    <w:multiLevelType w:val="hybridMultilevel"/>
    <w:tmpl w:val="FFF612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561E017D"/>
    <w:multiLevelType w:val="hybridMultilevel"/>
    <w:tmpl w:val="8334C7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0F0FEC"/>
    <w:rsid w:val="000C2884"/>
    <w:rsid w:val="000F0FEC"/>
    <w:rsid w:val="001B09B3"/>
    <w:rsid w:val="001F12FB"/>
    <w:rsid w:val="00257E23"/>
    <w:rsid w:val="0027262A"/>
    <w:rsid w:val="002D43A1"/>
    <w:rsid w:val="00326E24"/>
    <w:rsid w:val="004A2049"/>
    <w:rsid w:val="004C37CA"/>
    <w:rsid w:val="004C7223"/>
    <w:rsid w:val="004E4AB9"/>
    <w:rsid w:val="00584DE4"/>
    <w:rsid w:val="005B1FDB"/>
    <w:rsid w:val="006D6FB2"/>
    <w:rsid w:val="00723CBE"/>
    <w:rsid w:val="007953D2"/>
    <w:rsid w:val="007D17B0"/>
    <w:rsid w:val="0080082D"/>
    <w:rsid w:val="00846775"/>
    <w:rsid w:val="008A42FE"/>
    <w:rsid w:val="00927F5D"/>
    <w:rsid w:val="009312FB"/>
    <w:rsid w:val="009E714A"/>
    <w:rsid w:val="00A70026"/>
    <w:rsid w:val="00B65AA6"/>
    <w:rsid w:val="00BE6F6F"/>
    <w:rsid w:val="00C1106E"/>
    <w:rsid w:val="00C165BA"/>
    <w:rsid w:val="00DF1025"/>
    <w:rsid w:val="00E032B8"/>
    <w:rsid w:val="00E77EE6"/>
    <w:rsid w:val="00ED4000"/>
    <w:rsid w:val="00FE3FFD"/>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00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032B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Pages>
  <Words>842</Words>
  <Characters>5141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 Hjalgrim</dc:creator>
  <cp:keywords/>
  <dc:description/>
  <cp:lastModifiedBy>Helle Hjalgrim</cp:lastModifiedBy>
  <cp:revision>28</cp:revision>
  <dcterms:created xsi:type="dcterms:W3CDTF">2012-05-03T15:13:00Z</dcterms:created>
  <dcterms:modified xsi:type="dcterms:W3CDTF">2012-05-06T09:09:00Z</dcterms:modified>
</cp:coreProperties>
</file>